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9F64" w14:textId="5A5D711B" w:rsidR="001B40A4" w:rsidRDefault="000763EC" w:rsidP="0053345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Wymagania funkcjonalne </w:t>
      </w:r>
      <w:r w:rsidR="00AF43E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F43E6" w:rsidRPr="00AF43E6">
        <w:rPr>
          <w:rFonts w:ascii="Times New Roman" w:hAnsi="Times New Roman" w:cs="Times New Roman"/>
          <w:b/>
          <w:bCs/>
          <w:sz w:val="24"/>
          <w:szCs w:val="24"/>
        </w:rPr>
        <w:t>ras</w:t>
      </w:r>
      <w:r w:rsidR="00AF43E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F43E6" w:rsidRPr="00AF43E6">
        <w:rPr>
          <w:rFonts w:ascii="Times New Roman" w:hAnsi="Times New Roman" w:cs="Times New Roman"/>
          <w:b/>
          <w:bCs/>
          <w:sz w:val="24"/>
          <w:szCs w:val="24"/>
        </w:rPr>
        <w:t xml:space="preserve"> wielopółkow</w:t>
      </w:r>
      <w:r w:rsidR="00AF43E6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AF43E6" w:rsidRPr="00AF43E6">
        <w:rPr>
          <w:rFonts w:ascii="Times New Roman" w:hAnsi="Times New Roman" w:cs="Times New Roman"/>
          <w:b/>
          <w:bCs/>
          <w:sz w:val="24"/>
          <w:szCs w:val="24"/>
        </w:rPr>
        <w:t xml:space="preserve"> z automatycznym systemem załadunku i rozładunku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1350B4" w14:textId="77777777" w:rsidR="000763EC" w:rsidRDefault="000763EC" w:rsidP="0053345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66665" w14:textId="77777777" w:rsidR="0021410F" w:rsidRDefault="0021410F" w:rsidP="0053345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4F5D4" w14:textId="77777777" w:rsidR="00B627A9" w:rsidRPr="00B627A9" w:rsidRDefault="00B627A9" w:rsidP="00B627A9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D35D2" w14:textId="77777777" w:rsidR="00B627A9" w:rsidRDefault="00B627A9" w:rsidP="00B627A9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90E16BC" w14:textId="6AA28BBD" w:rsidR="00B627A9" w:rsidRDefault="00CC5FBC" w:rsidP="00B627A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Wymagane parametry </w:t>
      </w:r>
      <w:r w:rsidR="00C54E38">
        <w:rPr>
          <w:rFonts w:ascii="Times New Roman" w:hAnsi="Times New Roman" w:cs="Times New Roman"/>
          <w:b/>
          <w:bCs/>
          <w:sz w:val="24"/>
          <w:szCs w:val="24"/>
        </w:rPr>
        <w:t xml:space="preserve">techniczne </w:t>
      </w:r>
      <w:r w:rsidR="00AF43E6">
        <w:rPr>
          <w:rFonts w:ascii="Times New Roman" w:hAnsi="Times New Roman" w:cs="Times New Roman"/>
          <w:b/>
          <w:bCs/>
          <w:sz w:val="24"/>
          <w:szCs w:val="24"/>
        </w:rPr>
        <w:t>maszyny</w:t>
      </w:r>
    </w:p>
    <w:p w14:paraId="4AD1CCD6" w14:textId="77777777" w:rsidR="004A11C7" w:rsidRPr="00B627A9" w:rsidRDefault="004A11C7" w:rsidP="004A11C7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32737" w14:textId="5DD24D6E" w:rsidR="00B627A9" w:rsidRDefault="004A11C7" w:rsidP="0024667D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Minimalne </w:t>
      </w:r>
      <w:r w:rsidR="00762BA3">
        <w:rPr>
          <w:rFonts w:ascii="Times New Roman" w:hAnsi="Times New Roman" w:cs="Times New Roman"/>
          <w:sz w:val="24"/>
          <w:szCs w:val="24"/>
        </w:rPr>
        <w:t>parametry</w:t>
      </w:r>
      <w:r>
        <w:rPr>
          <w:rFonts w:ascii="Times New Roman" w:hAnsi="Times New Roman" w:cs="Times New Roman"/>
          <w:sz w:val="24"/>
          <w:szCs w:val="24"/>
        </w:rPr>
        <w:t xml:space="preserve"> określa poniższa tabela</w:t>
      </w:r>
      <w:r w:rsidR="00AF43E6">
        <w:rPr>
          <w:rFonts w:ascii="Times New Roman" w:hAnsi="Times New Roman" w:cs="Times New Roman"/>
          <w:sz w:val="24"/>
          <w:szCs w:val="24"/>
        </w:rPr>
        <w:t>.</w:t>
      </w:r>
    </w:p>
    <w:p w14:paraId="25BEB8D0" w14:textId="77777777" w:rsidR="00DB6560" w:rsidRDefault="00DB6560" w:rsidP="0024667D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 w:rsidR="00491996" w:rsidRPr="009E0057" w14:paraId="49C5C9A3" w14:textId="77777777" w:rsidTr="00C62960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3916" w14:textId="02BACB66" w:rsidR="00491996" w:rsidRPr="009E0057" w:rsidRDefault="009D1985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="00491996" w:rsidRPr="00495111">
              <w:t>rasa hydrauliczna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B8E4" w14:textId="40C152FF" w:rsidR="00491996" w:rsidRPr="009E0057" w:rsidRDefault="00C62960" w:rsidP="008F2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 xml:space="preserve">Sterowana numerycznie, </w:t>
            </w:r>
            <w:r w:rsidR="00724633" w:rsidRPr="00495111">
              <w:t>wyposażona w automatyczny system</w:t>
            </w:r>
            <w:r>
              <w:t xml:space="preserve"> </w:t>
            </w:r>
            <w:r w:rsidR="00724633" w:rsidRPr="00495111">
              <w:t>załadunkowo/rozładunkowy</w:t>
            </w:r>
            <w:r w:rsidR="00584826">
              <w:t xml:space="preserve">. </w:t>
            </w:r>
            <w:r>
              <w:t>Możliwość regulacji siły nacisku, czasu prasowania, otwierania, prędkości przenośników taśmowych i rolkowych systemu załadowczo-ro</w:t>
            </w:r>
            <w:r w:rsidR="002A2DFD">
              <w:t>z</w:t>
            </w:r>
            <w:r>
              <w:t>ładunkowego. Możliwość pracy w cyklu automatycznym.</w:t>
            </w:r>
          </w:p>
        </w:tc>
      </w:tr>
      <w:tr w:rsidR="00491996" w:rsidRPr="009E0057" w14:paraId="7AA98F6F" w14:textId="77777777" w:rsidTr="00C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3EA4" w14:textId="1CF44551" w:rsidR="00491996" w:rsidRPr="009E0057" w:rsidRDefault="009D1985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W</w:t>
            </w:r>
            <w:r w:rsidR="00491996" w:rsidRPr="00495111">
              <w:t>ymiary półek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FDE8" w14:textId="7A9F8ABA" w:rsidR="00491996" w:rsidRPr="009E0057" w:rsidRDefault="00D60276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5111">
              <w:t>1100 x 2300 [mm]</w:t>
            </w:r>
            <w:r>
              <w:t>,</w:t>
            </w:r>
            <w:r w:rsidRPr="00495111">
              <w:t xml:space="preserve"> załadunek od strony wymiaru 1100mm</w:t>
            </w:r>
          </w:p>
        </w:tc>
      </w:tr>
      <w:tr w:rsidR="00491996" w:rsidRPr="009E0057" w14:paraId="6DB3BD95" w14:textId="77777777" w:rsidTr="00C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9394" w14:textId="3246C87C" w:rsidR="00491996" w:rsidRPr="009E0057" w:rsidRDefault="009D1985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L</w:t>
            </w:r>
            <w:r w:rsidR="00491996" w:rsidRPr="00495111">
              <w:t xml:space="preserve">iczba </w:t>
            </w:r>
            <w:r w:rsidR="00401B1A">
              <w:t>wsadów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7128" w14:textId="114646C6" w:rsidR="00491996" w:rsidRPr="009E0057" w:rsidRDefault="00491996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5111">
              <w:t>8</w:t>
            </w:r>
          </w:p>
        </w:tc>
      </w:tr>
      <w:tr w:rsidR="00491996" w:rsidRPr="009E0057" w14:paraId="2FE872A9" w14:textId="77777777" w:rsidTr="00C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E3DC" w14:textId="12DE1781" w:rsidR="00491996" w:rsidRPr="009E0057" w:rsidRDefault="009D1985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="00491996" w:rsidRPr="00495111">
              <w:t>rześwit półki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239A" w14:textId="2FE33323" w:rsidR="00491996" w:rsidRPr="009E0057" w:rsidRDefault="002A2DFD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M</w:t>
            </w:r>
            <w:r w:rsidR="00491996" w:rsidRPr="00495111">
              <w:t>in</w:t>
            </w:r>
            <w:r>
              <w:t>imum</w:t>
            </w:r>
            <w:r w:rsidR="00491996" w:rsidRPr="00495111">
              <w:t xml:space="preserve"> 150mm</w:t>
            </w:r>
          </w:p>
        </w:tc>
      </w:tr>
      <w:tr w:rsidR="00491996" w:rsidRPr="009E0057" w14:paraId="25B2E3E1" w14:textId="77777777" w:rsidTr="00C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7B37" w14:textId="4E5408BB" w:rsidR="00491996" w:rsidRPr="009E0057" w:rsidRDefault="002A2DFD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 xml:space="preserve">Siła </w:t>
            </w:r>
            <w:r w:rsidR="00491996" w:rsidRPr="00495111">
              <w:t>nacisk</w:t>
            </w:r>
            <w:r>
              <w:t>u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9AD6" w14:textId="03743A95" w:rsidR="00491996" w:rsidRPr="009E0057" w:rsidRDefault="002A2DFD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 xml:space="preserve">Minimum </w:t>
            </w:r>
            <w:r w:rsidR="00491996" w:rsidRPr="00495111">
              <w:t>0,5Kg/cm2</w:t>
            </w:r>
          </w:p>
        </w:tc>
      </w:tr>
      <w:tr w:rsidR="00491996" w:rsidRPr="009E0057" w14:paraId="02A1488C" w14:textId="77777777" w:rsidTr="00C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E3F0" w14:textId="3EF64C53" w:rsidR="00491996" w:rsidRPr="009E0057" w:rsidRDefault="002A2DFD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="00491996" w:rsidRPr="00495111">
              <w:t xml:space="preserve">ółki </w:t>
            </w:r>
            <w:r>
              <w:t>prasy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6AD" w14:textId="2CEDEE00" w:rsidR="00491996" w:rsidRPr="009E0057" w:rsidRDefault="002A2DFD" w:rsidP="008F2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="00696F23" w:rsidRPr="00495111">
              <w:t>rzystosowane do podłączenia do ogrzewania centralnego</w:t>
            </w:r>
            <w:r w:rsidR="00696F23">
              <w:t>, zakres</w:t>
            </w:r>
            <w:r>
              <w:t xml:space="preserve"> regulacji </w:t>
            </w:r>
            <w:r w:rsidR="00696F23" w:rsidRPr="00495111">
              <w:t>temperatur</w:t>
            </w:r>
            <w:r>
              <w:t>y</w:t>
            </w:r>
            <w:r w:rsidR="00696F23" w:rsidRPr="00495111">
              <w:t xml:space="preserve"> półek</w:t>
            </w:r>
            <w:r>
              <w:t xml:space="preserve"> do minimum 60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</w:tr>
      <w:tr w:rsidR="00491996" w:rsidRPr="009E0057" w14:paraId="6B8BDFC4" w14:textId="77777777" w:rsidTr="00C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D358" w14:textId="55466DB1" w:rsidR="00491996" w:rsidRPr="009E0057" w:rsidRDefault="002A2DFD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W</w:t>
            </w:r>
            <w:r w:rsidR="00BC2F94">
              <w:t>yposażenie półek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7817" w14:textId="01F19030" w:rsidR="00BC2F94" w:rsidRPr="00D01F46" w:rsidRDefault="00696F23" w:rsidP="008F2397">
            <w:pPr>
              <w:spacing w:after="0" w:line="240" w:lineRule="auto"/>
              <w:jc w:val="both"/>
            </w:pPr>
            <w:r>
              <w:t xml:space="preserve">Indywidualne dla każdej pary półek </w:t>
            </w:r>
            <w:r w:rsidR="00BC2F94">
              <w:t>dystanse zapobiegające zgnieceniu wsadów o wymiarach 50, 60, 75mm.</w:t>
            </w:r>
            <w:r>
              <w:t xml:space="preserve"> Możliwość wyboru dystansu przed załadunkiem przez operatora z poziomu pulpitu sterującego.</w:t>
            </w:r>
          </w:p>
        </w:tc>
      </w:tr>
      <w:tr w:rsidR="00491996" w:rsidRPr="009E0057" w14:paraId="5E517A23" w14:textId="77777777" w:rsidTr="00C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54D7" w14:textId="5685B471" w:rsidR="00491996" w:rsidRPr="009E0057" w:rsidRDefault="002A2DFD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D</w:t>
            </w:r>
            <w:r w:rsidR="00BC2F94">
              <w:t>odatkowe wyposażenie półek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B903" w14:textId="12D6CF4A" w:rsidR="00491996" w:rsidRPr="009E0057" w:rsidRDefault="002A2DFD" w:rsidP="008F2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J</w:t>
            </w:r>
            <w:r w:rsidR="00157822" w:rsidRPr="00495111">
              <w:t>ednostki zdmuchujące, zapobiegające przysysaniu się produktu do</w:t>
            </w:r>
            <w:r w:rsidR="00D01F46">
              <w:t xml:space="preserve"> górnej</w:t>
            </w:r>
            <w:r w:rsidR="00157822" w:rsidRPr="00495111">
              <w:t xml:space="preserve"> płaszczyzny półki podczas jej otwierania</w:t>
            </w:r>
            <w:r w:rsidR="008F2397">
              <w:t>.</w:t>
            </w:r>
          </w:p>
        </w:tc>
      </w:tr>
      <w:tr w:rsidR="00491996" w:rsidRPr="009E0057" w14:paraId="4370203C" w14:textId="77777777" w:rsidTr="00C6296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6694" w14:textId="46958AE2" w:rsidR="00491996" w:rsidRPr="009E0057" w:rsidRDefault="00696F23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="00491996" w:rsidRPr="00495111">
              <w:t>owierzchnia półek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421C" w14:textId="0B552F43" w:rsidR="00491996" w:rsidRPr="009E0057" w:rsidRDefault="002A2DFD" w:rsidP="008F2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Z</w:t>
            </w:r>
            <w:r w:rsidR="00D01F46">
              <w:t xml:space="preserve">abezpieczona folią lub taśmą </w:t>
            </w:r>
            <w:r w:rsidR="00491996" w:rsidRPr="00495111">
              <w:t>teflon/</w:t>
            </w:r>
            <w:proofErr w:type="spellStart"/>
            <w:r w:rsidR="00491996" w:rsidRPr="00495111">
              <w:t>mylar</w:t>
            </w:r>
            <w:proofErr w:type="spellEnd"/>
            <w:r w:rsidR="00D01F46">
              <w:t xml:space="preserve"> z możliwością wymiany</w:t>
            </w:r>
          </w:p>
        </w:tc>
      </w:tr>
    </w:tbl>
    <w:p w14:paraId="5CBF023E" w14:textId="77777777" w:rsidR="008C08D5" w:rsidRPr="00406B85" w:rsidRDefault="008C08D5" w:rsidP="00406B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C08D5" w:rsidRPr="00406B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DFEF" w14:textId="77777777" w:rsidR="005D733F" w:rsidRDefault="005D733F" w:rsidP="0065647E">
      <w:pPr>
        <w:spacing w:after="0" w:line="240" w:lineRule="auto"/>
      </w:pPr>
      <w:r>
        <w:separator/>
      </w:r>
    </w:p>
  </w:endnote>
  <w:endnote w:type="continuationSeparator" w:id="0">
    <w:p w14:paraId="57B3B257" w14:textId="77777777" w:rsidR="005D733F" w:rsidRDefault="005D733F" w:rsidP="0065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67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5EFA55" w14:textId="46169453" w:rsidR="0065647E" w:rsidRDefault="0065647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5105B4D" w14:textId="77777777" w:rsidR="0065647E" w:rsidRDefault="00656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BD97" w14:textId="77777777" w:rsidR="005D733F" w:rsidRDefault="005D733F" w:rsidP="0065647E">
      <w:pPr>
        <w:spacing w:after="0" w:line="240" w:lineRule="auto"/>
      </w:pPr>
      <w:r>
        <w:separator/>
      </w:r>
    </w:p>
  </w:footnote>
  <w:footnote w:type="continuationSeparator" w:id="0">
    <w:p w14:paraId="333291B8" w14:textId="77777777" w:rsidR="005D733F" w:rsidRDefault="005D733F" w:rsidP="0065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4A8B" w14:textId="0D73B140" w:rsidR="0065647E" w:rsidRPr="00671B14" w:rsidRDefault="00671B14" w:rsidP="00671B14">
    <w:pPr>
      <w:pStyle w:val="Nagwek"/>
    </w:pPr>
    <w:r>
      <w:rPr>
        <w:noProof/>
      </w:rPr>
      <w:drawing>
        <wp:inline distT="0" distB="0" distL="0" distR="0" wp14:anchorId="2A638A3E" wp14:editId="007F5E4B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944"/>
    <w:multiLevelType w:val="hybridMultilevel"/>
    <w:tmpl w:val="14848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6029"/>
    <w:multiLevelType w:val="hybridMultilevel"/>
    <w:tmpl w:val="83364A2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14119F4"/>
    <w:multiLevelType w:val="hybridMultilevel"/>
    <w:tmpl w:val="CBB0D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5BEF"/>
    <w:multiLevelType w:val="hybridMultilevel"/>
    <w:tmpl w:val="E848B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1C2C"/>
    <w:multiLevelType w:val="hybridMultilevel"/>
    <w:tmpl w:val="C2F24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618B"/>
    <w:multiLevelType w:val="hybridMultilevel"/>
    <w:tmpl w:val="9F74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2516"/>
    <w:multiLevelType w:val="hybridMultilevel"/>
    <w:tmpl w:val="39F61E9E"/>
    <w:lvl w:ilvl="0" w:tplc="8D101290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C1F1B"/>
    <w:multiLevelType w:val="multilevel"/>
    <w:tmpl w:val="F7BA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A62C36"/>
    <w:multiLevelType w:val="hybridMultilevel"/>
    <w:tmpl w:val="3BCC78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02A1"/>
    <w:multiLevelType w:val="hybridMultilevel"/>
    <w:tmpl w:val="2722B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D070C"/>
    <w:multiLevelType w:val="hybridMultilevel"/>
    <w:tmpl w:val="FDF8D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D33CC6"/>
    <w:multiLevelType w:val="hybridMultilevel"/>
    <w:tmpl w:val="90883D80"/>
    <w:lvl w:ilvl="0" w:tplc="CFF69F7E">
      <w:start w:val="4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253"/>
    <w:multiLevelType w:val="hybridMultilevel"/>
    <w:tmpl w:val="3FCA9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2129A"/>
    <w:multiLevelType w:val="hybridMultilevel"/>
    <w:tmpl w:val="2D1AC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1821"/>
    <w:multiLevelType w:val="hybridMultilevel"/>
    <w:tmpl w:val="ABE4D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61688"/>
    <w:multiLevelType w:val="multilevel"/>
    <w:tmpl w:val="04E2C8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225519D"/>
    <w:multiLevelType w:val="multilevel"/>
    <w:tmpl w:val="6936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2B26AB3"/>
    <w:multiLevelType w:val="multilevel"/>
    <w:tmpl w:val="6254A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3652909"/>
    <w:multiLevelType w:val="hybridMultilevel"/>
    <w:tmpl w:val="2306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F2CA7"/>
    <w:multiLevelType w:val="hybridMultilevel"/>
    <w:tmpl w:val="814CB05A"/>
    <w:lvl w:ilvl="0" w:tplc="227419A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8E52E9D"/>
    <w:multiLevelType w:val="hybridMultilevel"/>
    <w:tmpl w:val="9A3A4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06502"/>
    <w:multiLevelType w:val="hybridMultilevel"/>
    <w:tmpl w:val="4DD078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0512"/>
    <w:multiLevelType w:val="hybridMultilevel"/>
    <w:tmpl w:val="440AA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170AE"/>
    <w:multiLevelType w:val="hybridMultilevel"/>
    <w:tmpl w:val="D5FE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F6B3D"/>
    <w:multiLevelType w:val="multilevel"/>
    <w:tmpl w:val="BCFA39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99024B2"/>
    <w:multiLevelType w:val="hybridMultilevel"/>
    <w:tmpl w:val="221017D8"/>
    <w:lvl w:ilvl="0" w:tplc="3C04E6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FD0D09"/>
    <w:multiLevelType w:val="hybridMultilevel"/>
    <w:tmpl w:val="5B86AD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F5C2F"/>
    <w:multiLevelType w:val="hybridMultilevel"/>
    <w:tmpl w:val="EE468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518D4"/>
    <w:multiLevelType w:val="hybridMultilevel"/>
    <w:tmpl w:val="7B084564"/>
    <w:lvl w:ilvl="0" w:tplc="4CB2C98C">
      <w:start w:val="3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604F7"/>
    <w:multiLevelType w:val="hybridMultilevel"/>
    <w:tmpl w:val="200CE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C5CA4"/>
    <w:multiLevelType w:val="hybridMultilevel"/>
    <w:tmpl w:val="62AE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27E4A"/>
    <w:multiLevelType w:val="hybridMultilevel"/>
    <w:tmpl w:val="44083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64D83"/>
    <w:multiLevelType w:val="hybridMultilevel"/>
    <w:tmpl w:val="C922C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C64D4"/>
    <w:multiLevelType w:val="hybridMultilevel"/>
    <w:tmpl w:val="B178BF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2649F5"/>
    <w:multiLevelType w:val="multilevel"/>
    <w:tmpl w:val="E724F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45E7A5F"/>
    <w:multiLevelType w:val="multilevel"/>
    <w:tmpl w:val="C8F4CE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7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7C813F9"/>
    <w:multiLevelType w:val="hybridMultilevel"/>
    <w:tmpl w:val="E06ABF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37683796">
    <w:abstractNumId w:val="16"/>
  </w:num>
  <w:num w:numId="2" w16cid:durableId="815605112">
    <w:abstractNumId w:val="25"/>
  </w:num>
  <w:num w:numId="3" w16cid:durableId="452209490">
    <w:abstractNumId w:val="19"/>
  </w:num>
  <w:num w:numId="4" w16cid:durableId="2119134145">
    <w:abstractNumId w:val="6"/>
  </w:num>
  <w:num w:numId="5" w16cid:durableId="677662835">
    <w:abstractNumId w:val="29"/>
  </w:num>
  <w:num w:numId="6" w16cid:durableId="1533762958">
    <w:abstractNumId w:val="28"/>
  </w:num>
  <w:num w:numId="7" w16cid:durableId="964507779">
    <w:abstractNumId w:val="21"/>
  </w:num>
  <w:num w:numId="8" w16cid:durableId="221598988">
    <w:abstractNumId w:val="31"/>
  </w:num>
  <w:num w:numId="9" w16cid:durableId="203055200">
    <w:abstractNumId w:val="1"/>
  </w:num>
  <w:num w:numId="10" w16cid:durableId="765078788">
    <w:abstractNumId w:val="10"/>
  </w:num>
  <w:num w:numId="11" w16cid:durableId="427432526">
    <w:abstractNumId w:val="22"/>
  </w:num>
  <w:num w:numId="12" w16cid:durableId="214244778">
    <w:abstractNumId w:val="11"/>
  </w:num>
  <w:num w:numId="13" w16cid:durableId="59646137">
    <w:abstractNumId w:val="0"/>
  </w:num>
  <w:num w:numId="14" w16cid:durableId="1939025601">
    <w:abstractNumId w:val="20"/>
  </w:num>
  <w:num w:numId="15" w16cid:durableId="1715688543">
    <w:abstractNumId w:val="18"/>
  </w:num>
  <w:num w:numId="16" w16cid:durableId="457071638">
    <w:abstractNumId w:val="3"/>
  </w:num>
  <w:num w:numId="17" w16cid:durableId="446121565">
    <w:abstractNumId w:val="9"/>
  </w:num>
  <w:num w:numId="18" w16cid:durableId="1576890000">
    <w:abstractNumId w:val="2"/>
  </w:num>
  <w:num w:numId="19" w16cid:durableId="1910727558">
    <w:abstractNumId w:val="32"/>
  </w:num>
  <w:num w:numId="20" w16cid:durableId="575285371">
    <w:abstractNumId w:val="12"/>
  </w:num>
  <w:num w:numId="21" w16cid:durableId="574173161">
    <w:abstractNumId w:val="23"/>
  </w:num>
  <w:num w:numId="22" w16cid:durableId="1422333316">
    <w:abstractNumId w:val="8"/>
  </w:num>
  <w:num w:numId="23" w16cid:durableId="1436174958">
    <w:abstractNumId w:val="13"/>
  </w:num>
  <w:num w:numId="24" w16cid:durableId="1392071928">
    <w:abstractNumId w:val="27"/>
  </w:num>
  <w:num w:numId="25" w16cid:durableId="1059017644">
    <w:abstractNumId w:val="30"/>
  </w:num>
  <w:num w:numId="26" w16cid:durableId="1191644729">
    <w:abstractNumId w:val="26"/>
  </w:num>
  <w:num w:numId="27" w16cid:durableId="882447708">
    <w:abstractNumId w:val="34"/>
  </w:num>
  <w:num w:numId="28" w16cid:durableId="2438308">
    <w:abstractNumId w:val="35"/>
  </w:num>
  <w:num w:numId="29" w16cid:durableId="403574417">
    <w:abstractNumId w:val="15"/>
  </w:num>
  <w:num w:numId="30" w16cid:durableId="2061663821">
    <w:abstractNumId w:val="17"/>
  </w:num>
  <w:num w:numId="31" w16cid:durableId="1109620290">
    <w:abstractNumId w:val="7"/>
  </w:num>
  <w:num w:numId="32" w16cid:durableId="1347908141">
    <w:abstractNumId w:val="36"/>
  </w:num>
  <w:num w:numId="33" w16cid:durableId="1624997823">
    <w:abstractNumId w:val="24"/>
  </w:num>
  <w:num w:numId="34" w16cid:durableId="1226991249">
    <w:abstractNumId w:val="4"/>
  </w:num>
  <w:num w:numId="35" w16cid:durableId="835145483">
    <w:abstractNumId w:val="5"/>
  </w:num>
  <w:num w:numId="36" w16cid:durableId="1878814102">
    <w:abstractNumId w:val="33"/>
  </w:num>
  <w:num w:numId="37" w16cid:durableId="338774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50"/>
    <w:rsid w:val="000075B7"/>
    <w:rsid w:val="000130F9"/>
    <w:rsid w:val="000153B7"/>
    <w:rsid w:val="00053754"/>
    <w:rsid w:val="00060F4B"/>
    <w:rsid w:val="000763EC"/>
    <w:rsid w:val="00094B10"/>
    <w:rsid w:val="000966CB"/>
    <w:rsid w:val="000A27CB"/>
    <w:rsid w:val="000A7550"/>
    <w:rsid w:val="000C4669"/>
    <w:rsid w:val="000D1D26"/>
    <w:rsid w:val="000D50CB"/>
    <w:rsid w:val="000E2A45"/>
    <w:rsid w:val="000F768C"/>
    <w:rsid w:val="001330F9"/>
    <w:rsid w:val="0013375F"/>
    <w:rsid w:val="00140900"/>
    <w:rsid w:val="00145A26"/>
    <w:rsid w:val="00153260"/>
    <w:rsid w:val="00157822"/>
    <w:rsid w:val="001712E4"/>
    <w:rsid w:val="00177DF8"/>
    <w:rsid w:val="00181CB3"/>
    <w:rsid w:val="001B40A4"/>
    <w:rsid w:val="001C451D"/>
    <w:rsid w:val="001E5F1A"/>
    <w:rsid w:val="0021410F"/>
    <w:rsid w:val="00216B58"/>
    <w:rsid w:val="002212F0"/>
    <w:rsid w:val="00240490"/>
    <w:rsid w:val="00244FC7"/>
    <w:rsid w:val="0024667D"/>
    <w:rsid w:val="0025546C"/>
    <w:rsid w:val="00291776"/>
    <w:rsid w:val="002A2DFD"/>
    <w:rsid w:val="002A7E79"/>
    <w:rsid w:val="002B0F16"/>
    <w:rsid w:val="002B336F"/>
    <w:rsid w:val="002C2A8A"/>
    <w:rsid w:val="002F0B52"/>
    <w:rsid w:val="003107A6"/>
    <w:rsid w:val="00310D4B"/>
    <w:rsid w:val="003120F8"/>
    <w:rsid w:val="00324645"/>
    <w:rsid w:val="00331A49"/>
    <w:rsid w:val="0033625D"/>
    <w:rsid w:val="00343B16"/>
    <w:rsid w:val="0034724D"/>
    <w:rsid w:val="003842EE"/>
    <w:rsid w:val="003B0A8D"/>
    <w:rsid w:val="003B7A7B"/>
    <w:rsid w:val="003E0EF2"/>
    <w:rsid w:val="003E39C2"/>
    <w:rsid w:val="00401B1A"/>
    <w:rsid w:val="00406B85"/>
    <w:rsid w:val="004309F6"/>
    <w:rsid w:val="0043739F"/>
    <w:rsid w:val="004636E4"/>
    <w:rsid w:val="00491996"/>
    <w:rsid w:val="0049447D"/>
    <w:rsid w:val="004A11C7"/>
    <w:rsid w:val="004A6123"/>
    <w:rsid w:val="004B3BD2"/>
    <w:rsid w:val="004D30FF"/>
    <w:rsid w:val="004E5C91"/>
    <w:rsid w:val="00504061"/>
    <w:rsid w:val="005116A7"/>
    <w:rsid w:val="00533450"/>
    <w:rsid w:val="00552D08"/>
    <w:rsid w:val="00553B37"/>
    <w:rsid w:val="00556A03"/>
    <w:rsid w:val="00584826"/>
    <w:rsid w:val="00593448"/>
    <w:rsid w:val="005947C4"/>
    <w:rsid w:val="005A2209"/>
    <w:rsid w:val="005C5186"/>
    <w:rsid w:val="005D733F"/>
    <w:rsid w:val="005E2DAF"/>
    <w:rsid w:val="005E3C9D"/>
    <w:rsid w:val="005E5432"/>
    <w:rsid w:val="005F72FA"/>
    <w:rsid w:val="00601382"/>
    <w:rsid w:val="006463B9"/>
    <w:rsid w:val="0065647E"/>
    <w:rsid w:val="00657B78"/>
    <w:rsid w:val="00671B14"/>
    <w:rsid w:val="00675779"/>
    <w:rsid w:val="00676986"/>
    <w:rsid w:val="00683345"/>
    <w:rsid w:val="00691A1E"/>
    <w:rsid w:val="00696F23"/>
    <w:rsid w:val="006B30B3"/>
    <w:rsid w:val="006B5C1F"/>
    <w:rsid w:val="00717438"/>
    <w:rsid w:val="00724633"/>
    <w:rsid w:val="00753A85"/>
    <w:rsid w:val="00760B14"/>
    <w:rsid w:val="007615E7"/>
    <w:rsid w:val="00762BA3"/>
    <w:rsid w:val="00763B8C"/>
    <w:rsid w:val="0077679A"/>
    <w:rsid w:val="007839DA"/>
    <w:rsid w:val="0079565B"/>
    <w:rsid w:val="007A0F7B"/>
    <w:rsid w:val="007D2412"/>
    <w:rsid w:val="007D41D0"/>
    <w:rsid w:val="007E2EB2"/>
    <w:rsid w:val="007F3833"/>
    <w:rsid w:val="00800B76"/>
    <w:rsid w:val="008261B2"/>
    <w:rsid w:val="0083160D"/>
    <w:rsid w:val="00836FF6"/>
    <w:rsid w:val="008450E5"/>
    <w:rsid w:val="008646C6"/>
    <w:rsid w:val="008859A5"/>
    <w:rsid w:val="00886867"/>
    <w:rsid w:val="0089175D"/>
    <w:rsid w:val="00892B32"/>
    <w:rsid w:val="008A2DFB"/>
    <w:rsid w:val="008A4FC4"/>
    <w:rsid w:val="008C08D5"/>
    <w:rsid w:val="008D0D87"/>
    <w:rsid w:val="008D1767"/>
    <w:rsid w:val="008D7184"/>
    <w:rsid w:val="008F2397"/>
    <w:rsid w:val="00900DAA"/>
    <w:rsid w:val="00900E86"/>
    <w:rsid w:val="00907DD8"/>
    <w:rsid w:val="009231CB"/>
    <w:rsid w:val="0092697E"/>
    <w:rsid w:val="0093240B"/>
    <w:rsid w:val="00937439"/>
    <w:rsid w:val="00972DBF"/>
    <w:rsid w:val="009853C6"/>
    <w:rsid w:val="009A315E"/>
    <w:rsid w:val="009B3BA1"/>
    <w:rsid w:val="009C254A"/>
    <w:rsid w:val="009C3365"/>
    <w:rsid w:val="009D1985"/>
    <w:rsid w:val="009E0D60"/>
    <w:rsid w:val="00A067C7"/>
    <w:rsid w:val="00A46C5C"/>
    <w:rsid w:val="00A54CEE"/>
    <w:rsid w:val="00A7336C"/>
    <w:rsid w:val="00A83357"/>
    <w:rsid w:val="00AA47B5"/>
    <w:rsid w:val="00AA63A5"/>
    <w:rsid w:val="00AD5FFC"/>
    <w:rsid w:val="00AE23FE"/>
    <w:rsid w:val="00AF43E6"/>
    <w:rsid w:val="00B42E66"/>
    <w:rsid w:val="00B60546"/>
    <w:rsid w:val="00B60E68"/>
    <w:rsid w:val="00B627A9"/>
    <w:rsid w:val="00B75C06"/>
    <w:rsid w:val="00B81E18"/>
    <w:rsid w:val="00BB46AA"/>
    <w:rsid w:val="00BC2F94"/>
    <w:rsid w:val="00BC7E3B"/>
    <w:rsid w:val="00BF1D51"/>
    <w:rsid w:val="00BF3C5B"/>
    <w:rsid w:val="00C02181"/>
    <w:rsid w:val="00C10F8A"/>
    <w:rsid w:val="00C2116A"/>
    <w:rsid w:val="00C36D1C"/>
    <w:rsid w:val="00C54C1E"/>
    <w:rsid w:val="00C54E38"/>
    <w:rsid w:val="00C62960"/>
    <w:rsid w:val="00C63553"/>
    <w:rsid w:val="00C67F8C"/>
    <w:rsid w:val="00C8603B"/>
    <w:rsid w:val="00C87451"/>
    <w:rsid w:val="00CA1FA7"/>
    <w:rsid w:val="00CB2277"/>
    <w:rsid w:val="00CC5A5A"/>
    <w:rsid w:val="00CC5FBC"/>
    <w:rsid w:val="00D01F46"/>
    <w:rsid w:val="00D032D8"/>
    <w:rsid w:val="00D36960"/>
    <w:rsid w:val="00D5226D"/>
    <w:rsid w:val="00D54BAD"/>
    <w:rsid w:val="00D60276"/>
    <w:rsid w:val="00D81AE6"/>
    <w:rsid w:val="00D81B1D"/>
    <w:rsid w:val="00DB5CB1"/>
    <w:rsid w:val="00DB6560"/>
    <w:rsid w:val="00DB7CE0"/>
    <w:rsid w:val="00DC2E36"/>
    <w:rsid w:val="00DD48A6"/>
    <w:rsid w:val="00DD55B7"/>
    <w:rsid w:val="00DE0FCF"/>
    <w:rsid w:val="00DF51B8"/>
    <w:rsid w:val="00E0037A"/>
    <w:rsid w:val="00E1538F"/>
    <w:rsid w:val="00E20469"/>
    <w:rsid w:val="00E31278"/>
    <w:rsid w:val="00E419E2"/>
    <w:rsid w:val="00E43FE8"/>
    <w:rsid w:val="00E4452C"/>
    <w:rsid w:val="00E85974"/>
    <w:rsid w:val="00E95D9B"/>
    <w:rsid w:val="00EB0A34"/>
    <w:rsid w:val="00EC2D45"/>
    <w:rsid w:val="00EE1B4C"/>
    <w:rsid w:val="00EE552E"/>
    <w:rsid w:val="00F74566"/>
    <w:rsid w:val="00FA205A"/>
    <w:rsid w:val="00FB2DF4"/>
    <w:rsid w:val="00FC4030"/>
    <w:rsid w:val="00FD21A9"/>
    <w:rsid w:val="00FD3205"/>
    <w:rsid w:val="00FD404B"/>
    <w:rsid w:val="00FD5AD8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47E1"/>
  <w15:chartTrackingRefBased/>
  <w15:docId w15:val="{AADF87E3-FDA7-4C54-8E30-6367B2BC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41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1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141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47E"/>
  </w:style>
  <w:style w:type="paragraph" w:styleId="Stopka">
    <w:name w:val="footer"/>
    <w:basedOn w:val="Normalny"/>
    <w:link w:val="StopkaZnak"/>
    <w:uiPriority w:val="99"/>
    <w:unhideWhenUsed/>
    <w:rsid w:val="0065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47E"/>
  </w:style>
  <w:style w:type="paragraph" w:styleId="Poprawka">
    <w:name w:val="Revision"/>
    <w:hidden/>
    <w:uiPriority w:val="99"/>
    <w:semiHidden/>
    <w:rsid w:val="009374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4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4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13DF-6929-4DE0-B227-EF5720B3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4608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Dziobak</dc:creator>
  <cp:keywords/>
  <dc:description/>
  <cp:lastModifiedBy>Kamila KUJAWA</cp:lastModifiedBy>
  <cp:revision>138</cp:revision>
  <dcterms:created xsi:type="dcterms:W3CDTF">2024-02-07T15:31:00Z</dcterms:created>
  <dcterms:modified xsi:type="dcterms:W3CDTF">2024-08-23T09:59:00Z</dcterms:modified>
</cp:coreProperties>
</file>